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61EFD" w14:textId="7869917C" w:rsidR="00E94B05" w:rsidRDefault="00E94B05">
      <w:r>
        <w:t xml:space="preserve">Medzinárodné dáta štúdie </w:t>
      </w:r>
      <w:r w:rsidR="00436687">
        <w:t>PISA</w:t>
      </w:r>
      <w:r>
        <w:t xml:space="preserve"> môžete stiahnuť </w:t>
      </w:r>
      <w:r w:rsidR="005E5FFA">
        <w:t>prostredníctvom nasledujúceho linku:</w:t>
      </w:r>
      <w:r>
        <w:t xml:space="preserve"> </w:t>
      </w:r>
    </w:p>
    <w:p w14:paraId="50133D9E" w14:textId="26226C9C" w:rsidR="00436687" w:rsidRDefault="00436687">
      <w:hyperlink r:id="rId4" w:history="1">
        <w:r w:rsidRPr="00436687">
          <w:rPr>
            <w:rStyle w:val="Hypertextovprepojenie"/>
          </w:rPr>
          <w:t>https://www.oecd.org/pisa/data/</w:t>
        </w:r>
      </w:hyperlink>
    </w:p>
    <w:sectPr w:rsidR="0043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05"/>
    <w:rsid w:val="00064851"/>
    <w:rsid w:val="00086DE2"/>
    <w:rsid w:val="00436687"/>
    <w:rsid w:val="005E5FFA"/>
    <w:rsid w:val="00A22976"/>
    <w:rsid w:val="00E53919"/>
    <w:rsid w:val="00E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4C50"/>
  <w15:chartTrackingRefBased/>
  <w15:docId w15:val="{AA228035-9A9F-4F09-8847-A960A30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94B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4B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4B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94B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4B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94B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94B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94B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94B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B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4B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4B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94B0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94B0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94B0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94B0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94B0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94B0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94B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94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4B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94B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94B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94B0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94B0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94B0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94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94B05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94B05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E94B05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4B0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4B0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ecd.org/pisa/dat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Galádová Andrea</dc:creator>
  <cp:keywords/>
  <dc:description/>
  <cp:lastModifiedBy>Andrea Galádová</cp:lastModifiedBy>
  <cp:revision>2</cp:revision>
  <dcterms:created xsi:type="dcterms:W3CDTF">2024-05-23T11:51:00Z</dcterms:created>
  <dcterms:modified xsi:type="dcterms:W3CDTF">2024-05-23T11:51:00Z</dcterms:modified>
</cp:coreProperties>
</file>